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7D802A" w14:textId="77777777" w:rsidR="00D26D67" w:rsidRDefault="00D26D67" w:rsidP="00D26D67">
      <w:pPr>
        <w:spacing w:line="276" w:lineRule="auto"/>
        <w:jc w:val="righ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 Gryfino, dnia 16 października 2025 r.</w:t>
      </w:r>
    </w:p>
    <w:p w14:paraId="45AA803B" w14:textId="77777777" w:rsidR="00D26D67" w:rsidRDefault="00D26D67" w:rsidP="00D26D67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9064162" w14:textId="30D76B1C" w:rsidR="00D26D67" w:rsidRDefault="00D26D67" w:rsidP="00D26D67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 GP.6620d.4</w:t>
      </w:r>
      <w:r>
        <w:rPr>
          <w:rFonts w:ascii="Arial" w:hAnsi="Arial" w:cs="Arial"/>
          <w:color w:val="000000" w:themeColor="text1"/>
          <w:sz w:val="22"/>
          <w:szCs w:val="22"/>
        </w:rPr>
        <w:t>1</w:t>
      </w:r>
      <w:r>
        <w:rPr>
          <w:rFonts w:ascii="Arial" w:hAnsi="Arial" w:cs="Arial"/>
          <w:color w:val="000000" w:themeColor="text1"/>
          <w:sz w:val="22"/>
          <w:szCs w:val="22"/>
        </w:rPr>
        <w:t>.2025.JL</w:t>
      </w:r>
    </w:p>
    <w:p w14:paraId="4007204C" w14:textId="77777777" w:rsidR="00D26D67" w:rsidRDefault="00D26D67" w:rsidP="00D26D67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C6ED953" w14:textId="77777777" w:rsidR="00D26D67" w:rsidRDefault="00D26D67" w:rsidP="00D26D67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3943D8F" w14:textId="77777777" w:rsidR="00D26D67" w:rsidRDefault="00D26D67" w:rsidP="00D26D67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90A9342" w14:textId="77777777" w:rsidR="00D26D67" w:rsidRDefault="00D26D67" w:rsidP="00D26D67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ZAWIADOMIENIE</w:t>
      </w:r>
    </w:p>
    <w:p w14:paraId="45C00BA4" w14:textId="77777777" w:rsidR="00D26D67" w:rsidRDefault="00D26D67" w:rsidP="00D26D67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o mających się odbyć czynnościach geodezyjnych</w:t>
      </w:r>
    </w:p>
    <w:p w14:paraId="738B630C" w14:textId="77777777" w:rsidR="00D26D67" w:rsidRDefault="00D26D67" w:rsidP="00D26D67">
      <w:pPr>
        <w:spacing w:line="276" w:lineRule="auto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563C6B5" w14:textId="77777777" w:rsidR="00D26D67" w:rsidRDefault="00D26D67" w:rsidP="00D26D67">
      <w:pPr>
        <w:spacing w:line="276" w:lineRule="auto"/>
        <w:ind w:firstLine="708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Na podstawie art. 39 ust.3 ustawy z dnia 17 maja 1989 r. Prawo geodezyjne i kartograficzne (Dz. U. 2024. 1151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t.j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.), § 32 ust. 1 i ust. 7 rozporządzenia Ministra Rozwoju, Pracy i Technologii z dnia 27 lipca 2021 r.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w sprawie ewidencji gruntów i budynków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(Dz. U. 2024. 219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t.j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>.) oraz w związku z realizacją zadania dla GDDKiA: „Wyznaczenie punktów granicznych z trwałą stabilizacją punktów granicznych pasa drogowego oraz oznakowaniem słupami „PD” w Rejonie Lipiany i Rejonie Stargard- zadanie nr 1 sieć dróg krajowych na terenie Powiatu Gryfińskiego i Myśliborskiego -Rejon Lipiany”</w:t>
      </w:r>
      <w:r>
        <w:rPr>
          <w:rFonts w:ascii="Arial" w:hAnsi="Arial" w:cs="Arial"/>
          <w:b/>
          <w:color w:val="000000" w:themeColor="text1"/>
          <w:sz w:val="22"/>
          <w:szCs w:val="22"/>
        </w:rPr>
        <w:t>.</w:t>
      </w:r>
    </w:p>
    <w:p w14:paraId="1FCAF7A1" w14:textId="77777777" w:rsidR="00D26D67" w:rsidRDefault="00D26D67" w:rsidP="00D26D67">
      <w:pPr>
        <w:spacing w:line="276" w:lineRule="auto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88AA837" w14:textId="77777777" w:rsidR="00D26D67" w:rsidRDefault="00D26D67" w:rsidP="00D26D67">
      <w:pPr>
        <w:spacing w:line="276" w:lineRule="auto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A641FD3" w14:textId="77777777" w:rsidR="00D26D67" w:rsidRDefault="00D26D67" w:rsidP="00D26D67">
      <w:pPr>
        <w:spacing w:line="276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ZAWIADAMIAM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3E258CF6" w14:textId="21DDFC5B" w:rsidR="00D26D67" w:rsidRDefault="00D26D67" w:rsidP="00D26D67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że w dniu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3 listopada 2025 r.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o godzinie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13</w:t>
      </w:r>
      <w:r>
        <w:rPr>
          <w:rFonts w:ascii="Arial" w:hAnsi="Arial" w:cs="Arial"/>
          <w:b/>
          <w:color w:val="000000" w:themeColor="text1"/>
          <w:sz w:val="22"/>
          <w:szCs w:val="22"/>
        </w:rPr>
        <w:t>:00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w miejscowości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Mieszkowice 6, Kępa</w:t>
      </w:r>
      <w:r>
        <w:rPr>
          <w:rFonts w:ascii="Arial" w:hAnsi="Arial" w:cs="Arial"/>
          <w:color w:val="000000" w:themeColor="text1"/>
          <w:sz w:val="22"/>
          <w:szCs w:val="22"/>
        </w:rPr>
        <w:t>, obręb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Mieszkowice 6, </w:t>
      </w:r>
      <w:r w:rsidRPr="00D26D67">
        <w:rPr>
          <w:rFonts w:ascii="Arial" w:hAnsi="Arial" w:cs="Arial"/>
          <w:color w:val="000000" w:themeColor="text1"/>
          <w:sz w:val="22"/>
          <w:szCs w:val="22"/>
        </w:rPr>
        <w:t>obręb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Kępa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gmina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Mieszkowice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powiat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gryfiński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województwo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zachodniopomorskie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zostaną przeprowadzone czynności geodezyjne mające na celu ustalenie przebiegu granic działki ewidencyjnej oznaczonej w ewidencji gruntów i budynków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numerem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991/1 (obręb Mieszkowice 6), 642 (obręb Kępa)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z działkami sąsiednimi nr :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620, 621, 623, 624, 625, 626, 627/1, 627/2, 628, 629, 648/1, 649, 651/1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oraz pomiędzy nimi.</w:t>
      </w:r>
    </w:p>
    <w:p w14:paraId="419D92C2" w14:textId="3F64B3A8" w:rsidR="00D26D67" w:rsidRDefault="00D26D67" w:rsidP="00D26D67">
      <w:pPr>
        <w:keepNext/>
        <w:spacing w:before="100" w:beforeAutospacing="1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Rozpoczęcie czynności ustalenia przebiegu granic działek ewidencyjnych nastąpi o godzinie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13:00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w miejscowości Plany, na działce oznaczonej w ewidencji gruntów i budynków numerem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991/1</w:t>
      </w:r>
      <w:r>
        <w:rPr>
          <w:rFonts w:ascii="Arial" w:hAnsi="Arial" w:cs="Arial"/>
          <w:b/>
          <w:color w:val="000000" w:themeColor="text1"/>
          <w:sz w:val="22"/>
          <w:szCs w:val="22"/>
        </w:rPr>
        <w:t>, przy DK31</w:t>
      </w:r>
      <w:r>
        <w:rPr>
          <w:rFonts w:ascii="Arial" w:hAnsi="Arial" w:cs="Arial"/>
          <w:b/>
          <w:color w:val="000000" w:themeColor="text1"/>
          <w:sz w:val="22"/>
          <w:szCs w:val="22"/>
        </w:rPr>
        <w:t>, plac za domem pod adresem Plany 44.</w:t>
      </w:r>
      <w:bookmarkStart w:id="0" w:name="_GoBack"/>
      <w:bookmarkEnd w:id="0"/>
    </w:p>
    <w:p w14:paraId="5513EAB3" w14:textId="77777777" w:rsidR="00D26D67" w:rsidRDefault="00D26D67" w:rsidP="00D26D67">
      <w:pPr>
        <w:keepNext/>
        <w:spacing w:before="100" w:beforeAutospacing="1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781FC724" w14:textId="77777777" w:rsidR="00D26D67" w:rsidRDefault="00D26D67" w:rsidP="00D26D67">
      <w:pPr>
        <w:spacing w:line="276" w:lineRule="auto"/>
        <w:rPr>
          <w:rFonts w:ascii="Arial" w:hAnsi="Arial" w:cs="Arial"/>
          <w:b/>
          <w:color w:val="FF0000"/>
          <w:sz w:val="22"/>
          <w:szCs w:val="22"/>
        </w:rPr>
      </w:pPr>
    </w:p>
    <w:p w14:paraId="7627A26A" w14:textId="77777777" w:rsidR="00D26D67" w:rsidRDefault="00D26D67" w:rsidP="00D26D67">
      <w:pPr>
        <w:spacing w:line="276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698EC3E7" w14:textId="77777777" w:rsidR="00D26D67" w:rsidRDefault="00D26D67" w:rsidP="00D26D67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POUCZENIE</w:t>
      </w:r>
    </w:p>
    <w:p w14:paraId="24FE5773" w14:textId="77777777" w:rsidR="00D26D67" w:rsidRDefault="00D26D67" w:rsidP="00D26D67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Strony proszone są o przybycie w oznaczonym terminie z dokumentami umożliwiającymi ustalenie tożsamości. </w:t>
      </w:r>
    </w:p>
    <w:p w14:paraId="4C6DAB25" w14:textId="77777777" w:rsidR="00D26D67" w:rsidRDefault="00D26D67" w:rsidP="00D26D67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 imieniu osób nieobecnych mogą występować odpowiednio upoważnieni pełnomocnicy. </w:t>
      </w:r>
    </w:p>
    <w:p w14:paraId="264B9883" w14:textId="77777777" w:rsidR="00D26D67" w:rsidRDefault="00D26D67" w:rsidP="00D26D67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 przypadku współwłasności, współużytkowania wieczystego, małżeńskiej wspólnoty ustawowej uczestnikami postępowania są wszystkie strony. </w:t>
      </w:r>
    </w:p>
    <w:p w14:paraId="3D26ACE9" w14:textId="77777777" w:rsidR="00D26D67" w:rsidRDefault="00D26D67" w:rsidP="00D26D67">
      <w:pPr>
        <w:spacing w:before="24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Udział w czynnościach ustalenia przebiegu granic działek ewidencyjnych leży w interesie stron. Zgodnie z art. 32 ust. 3 ustawy z dnia 17 maja 1989 r. Prawo geodezyjne i kartograficzne, nieusprawiedliwione niestawiennictwo stron nie wstrzymuje czynności geodety</w:t>
      </w:r>
      <w:r>
        <w:rPr>
          <w:rFonts w:ascii="Arial" w:hAnsi="Arial" w:cs="Arial"/>
          <w:color w:val="FF0000"/>
          <w:sz w:val="22"/>
          <w:szCs w:val="22"/>
        </w:rPr>
        <w:t>.</w:t>
      </w:r>
    </w:p>
    <w:p w14:paraId="52C964AC" w14:textId="77777777" w:rsidR="00277D4A" w:rsidRDefault="00277D4A"/>
    <w:sectPr w:rsidR="00277D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D4A"/>
    <w:rsid w:val="00277D4A"/>
    <w:rsid w:val="00D26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43FE3"/>
  <w15:chartTrackingRefBased/>
  <w15:docId w15:val="{077A26A0-EA09-4480-8E58-D73F9EEF3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6D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22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295</Words>
  <Characters>1774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Lewandowska</dc:creator>
  <cp:keywords/>
  <dc:description/>
  <cp:lastModifiedBy>Joanna Lewandowska</cp:lastModifiedBy>
  <cp:revision>2</cp:revision>
  <dcterms:created xsi:type="dcterms:W3CDTF">2025-10-16T07:58:00Z</dcterms:created>
  <dcterms:modified xsi:type="dcterms:W3CDTF">2025-10-16T08:07:00Z</dcterms:modified>
</cp:coreProperties>
</file>