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6F91C" w14:textId="77777777" w:rsidR="007B1EC4" w:rsidRPr="007B1EC4" w:rsidRDefault="007B1EC4" w:rsidP="007B1EC4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643FB336" w14:textId="77777777" w:rsidR="007B1EC4" w:rsidRPr="007B1EC4" w:rsidRDefault="007B1EC4" w:rsidP="007B1E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ACB0B2F" w14:textId="7B368C72" w:rsidR="007B1EC4" w:rsidRPr="007B1EC4" w:rsidRDefault="007B1EC4" w:rsidP="007B1E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  GP.6620d.3</w:t>
      </w:r>
      <w:r>
        <w:rPr>
          <w:rFonts w:ascii="Arial" w:hAnsi="Arial" w:cs="Arial"/>
          <w:color w:val="000000" w:themeColor="text1"/>
          <w:sz w:val="22"/>
          <w:szCs w:val="22"/>
        </w:rPr>
        <w:t>9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5A7911D8" w14:textId="77777777" w:rsidR="007B1EC4" w:rsidRPr="007B1EC4" w:rsidRDefault="007B1EC4" w:rsidP="007B1E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1AE6A66" w14:textId="77777777" w:rsidR="007B1EC4" w:rsidRPr="007B1EC4" w:rsidRDefault="007B1EC4" w:rsidP="007B1E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34D094" w14:textId="77777777" w:rsidR="007B1EC4" w:rsidRPr="007B1EC4" w:rsidRDefault="007B1EC4" w:rsidP="007B1EC4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4328B9E" w14:textId="77777777" w:rsidR="007B1EC4" w:rsidRPr="007B1EC4" w:rsidRDefault="007B1EC4" w:rsidP="007B1E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6222FBAC" w14:textId="77777777" w:rsidR="007B1EC4" w:rsidRPr="007B1EC4" w:rsidRDefault="007B1EC4" w:rsidP="007B1E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731DD610" w14:textId="77777777" w:rsidR="007B1EC4" w:rsidRPr="007B1EC4" w:rsidRDefault="007B1EC4" w:rsidP="007B1EC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AA292F" w14:textId="77777777" w:rsidR="007B1EC4" w:rsidRPr="007B1EC4" w:rsidRDefault="007B1EC4" w:rsidP="007B1EC4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 w:rsidRPr="007B1EC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 w:rsidRPr="007B1EC4"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 w:rsidRPr="007B1EC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7B1EC4"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4CFAD633" w14:textId="77777777" w:rsidR="007B1EC4" w:rsidRPr="007B1EC4" w:rsidRDefault="007B1EC4" w:rsidP="007B1EC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DF85278" w14:textId="77777777" w:rsidR="007B1EC4" w:rsidRPr="007B1EC4" w:rsidRDefault="007B1EC4" w:rsidP="007B1EC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80ADAB" w14:textId="77777777" w:rsidR="007B1EC4" w:rsidRPr="007B1EC4" w:rsidRDefault="007B1EC4" w:rsidP="007B1EC4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5935E6D" w14:textId="5E21B764" w:rsidR="007B1EC4" w:rsidRPr="007B1EC4" w:rsidRDefault="007B1EC4" w:rsidP="007B1E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 xml:space="preserve">o godzinie </w:t>
      </w:r>
      <w:r w:rsidR="00181AB2">
        <w:rPr>
          <w:rFonts w:ascii="Arial" w:hAnsi="Arial" w:cs="Arial"/>
          <w:b/>
          <w:color w:val="000000" w:themeColor="text1"/>
          <w:sz w:val="22"/>
          <w:szCs w:val="22"/>
        </w:rPr>
        <w:t>9:30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 w:rsidR="00181AB2"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, obręb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Troszyn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mające na celu ustalenie przebiegu granic działki ewidencyjnej oznaczonej w ewidencji gruntów i budynków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 xml:space="preserve">numerem </w:t>
      </w:r>
      <w:r w:rsidR="00181AB2">
        <w:rPr>
          <w:rFonts w:ascii="Arial" w:hAnsi="Arial" w:cs="Arial"/>
          <w:b/>
          <w:color w:val="000000" w:themeColor="text1"/>
          <w:sz w:val="22"/>
          <w:szCs w:val="22"/>
        </w:rPr>
        <w:t>29 z działkami sąsiednimi nr : 1, 2, 223, 243, 11, 244, 245, 7, 8, 224, 246/1, 246/2, 246/3, 251, 252, 255, 257 oraz pomiędzy nimi.</w:t>
      </w:r>
    </w:p>
    <w:p w14:paraId="419A4541" w14:textId="0B5467BD" w:rsidR="007B1EC4" w:rsidRPr="007B1EC4" w:rsidRDefault="007B1EC4" w:rsidP="007B1EC4">
      <w:pPr>
        <w:keepNext/>
        <w:spacing w:before="100" w:beforeAutospacing="1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ustalenia przebiegu granic działek ewidencyjnych nastąpi o godzinie </w:t>
      </w:r>
      <w:r w:rsidR="00181AB2">
        <w:rPr>
          <w:rFonts w:ascii="Arial" w:hAnsi="Arial" w:cs="Arial"/>
          <w:b/>
          <w:color w:val="000000" w:themeColor="text1"/>
          <w:sz w:val="22"/>
          <w:szCs w:val="22"/>
        </w:rPr>
        <w:t xml:space="preserve">9:30 </w:t>
      </w: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 xml:space="preserve">w miejscowości Kępa, na działce oznaczonej w ewidencji gruntów i budynków numerem </w:t>
      </w:r>
      <w:r w:rsidR="00EC78E9">
        <w:rPr>
          <w:rFonts w:ascii="Arial" w:hAnsi="Arial" w:cs="Arial"/>
          <w:b/>
          <w:color w:val="000000" w:themeColor="text1"/>
          <w:sz w:val="22"/>
          <w:szCs w:val="22"/>
        </w:rPr>
        <w:t>29, przy DK31 na zjeździe w kierunku domu pod adresem Plany 14, 74-505 Plany.</w:t>
      </w:r>
      <w:bookmarkStart w:id="0" w:name="_GoBack"/>
      <w:bookmarkEnd w:id="0"/>
    </w:p>
    <w:p w14:paraId="565F974B" w14:textId="77777777" w:rsidR="007B1EC4" w:rsidRPr="007B1EC4" w:rsidRDefault="007B1EC4" w:rsidP="007B1EC4">
      <w:pPr>
        <w:keepNext/>
        <w:spacing w:before="100" w:beforeAutospacing="1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C3BF96E" w14:textId="77777777" w:rsidR="007B1EC4" w:rsidRPr="007B1EC4" w:rsidRDefault="007B1EC4" w:rsidP="007B1EC4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3DCBAFE" w14:textId="77777777" w:rsidR="007B1EC4" w:rsidRPr="007B1EC4" w:rsidRDefault="007B1EC4" w:rsidP="007B1EC4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5FE676F" w14:textId="77777777" w:rsidR="007B1EC4" w:rsidRPr="007B1EC4" w:rsidRDefault="007B1EC4" w:rsidP="007B1E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5BD2D9E6" w14:textId="77777777" w:rsidR="007B1EC4" w:rsidRPr="007B1EC4" w:rsidRDefault="007B1EC4" w:rsidP="007B1EC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42FE3ED2" w14:textId="77777777" w:rsidR="007B1EC4" w:rsidRPr="007B1EC4" w:rsidRDefault="007B1EC4" w:rsidP="007B1EC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2EBCD834" w14:textId="77777777" w:rsidR="007B1EC4" w:rsidRPr="007B1EC4" w:rsidRDefault="007B1EC4" w:rsidP="007B1EC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1DBF1B89" w14:textId="77777777" w:rsidR="007B1EC4" w:rsidRPr="007B1EC4" w:rsidRDefault="007B1EC4" w:rsidP="007B1EC4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7B1EC4"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 w:rsidRPr="007B1EC4">
        <w:rPr>
          <w:rFonts w:ascii="Arial" w:hAnsi="Arial" w:cs="Arial"/>
          <w:color w:val="FF0000"/>
          <w:sz w:val="22"/>
          <w:szCs w:val="22"/>
        </w:rPr>
        <w:t>.</w:t>
      </w:r>
    </w:p>
    <w:p w14:paraId="091DAFA7" w14:textId="77777777" w:rsidR="00E7376A" w:rsidRDefault="00E7376A"/>
    <w:sectPr w:rsidR="00E73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76A"/>
    <w:rsid w:val="00181AB2"/>
    <w:rsid w:val="007B1EC4"/>
    <w:rsid w:val="008024DB"/>
    <w:rsid w:val="00AB288C"/>
    <w:rsid w:val="00E7376A"/>
    <w:rsid w:val="00EC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C8CE"/>
  <w15:chartTrackingRefBased/>
  <w15:docId w15:val="{69683F7A-2AE3-4E88-AFE5-CF205BE1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B288C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5</cp:revision>
  <dcterms:created xsi:type="dcterms:W3CDTF">2025-10-16T07:30:00Z</dcterms:created>
  <dcterms:modified xsi:type="dcterms:W3CDTF">2025-10-16T07:49:00Z</dcterms:modified>
</cp:coreProperties>
</file>