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278" w:rsidRPr="00EA1AA1" w:rsidRDefault="00CA5278" w:rsidP="00EA1AA1">
      <w:pPr>
        <w:ind w:left="6372" w:firstLine="708"/>
        <w:jc w:val="both"/>
      </w:pPr>
      <w:r w:rsidRPr="00EA1AA1">
        <w:t>Zał. nr 3 do siwz</w:t>
      </w:r>
    </w:p>
    <w:p w:rsidR="00CA5278" w:rsidRDefault="00CA5278" w:rsidP="00AF5647">
      <w:pPr>
        <w:jc w:val="both"/>
        <w:rPr>
          <w:b/>
          <w:bCs/>
        </w:rPr>
      </w:pPr>
    </w:p>
    <w:p w:rsidR="00CA5278" w:rsidRDefault="00CA5278" w:rsidP="00AF5647">
      <w:pPr>
        <w:jc w:val="both"/>
        <w:rPr>
          <w:b/>
          <w:bCs/>
        </w:rPr>
      </w:pPr>
      <w:r w:rsidRPr="00AF5647">
        <w:rPr>
          <w:b/>
          <w:bCs/>
        </w:rPr>
        <w:t>Opis przedmiotu zamówienia</w:t>
      </w:r>
      <w:r>
        <w:rPr>
          <w:b/>
          <w:bCs/>
        </w:rPr>
        <w:t xml:space="preserve"> pn.: Zakup samochodu</w:t>
      </w:r>
      <w:r w:rsidRPr="00AF5647">
        <w:rPr>
          <w:b/>
          <w:bCs/>
        </w:rPr>
        <w:t xml:space="preserve"> do przewozu </w:t>
      </w:r>
      <w:r>
        <w:rPr>
          <w:b/>
          <w:bCs/>
        </w:rPr>
        <w:t xml:space="preserve">osób niepełnosprawnych dla Stowarzyszenia Dom z Sercem w Trzcińsku Zdroju </w:t>
      </w:r>
    </w:p>
    <w:p w:rsidR="00CA5278" w:rsidRPr="00AF5647" w:rsidRDefault="00CA5278" w:rsidP="00AF5647">
      <w:pPr>
        <w:jc w:val="both"/>
        <w:rPr>
          <w:b/>
          <w:bCs/>
        </w:rPr>
      </w:pPr>
      <w:r>
        <w:rPr>
          <w:b/>
          <w:bCs/>
        </w:rPr>
        <w:t>ul. Aleja Róż 1.</w:t>
      </w:r>
      <w:r w:rsidRPr="00AF5647">
        <w:rPr>
          <w:b/>
          <w:bCs/>
        </w:rPr>
        <w:t xml:space="preserve"> </w:t>
      </w:r>
    </w:p>
    <w:p w:rsidR="00CA5278" w:rsidRDefault="00CA5278"/>
    <w:tbl>
      <w:tblPr>
        <w:tblW w:w="8640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680"/>
        <w:gridCol w:w="3960"/>
      </w:tblGrid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A5278" w:rsidRPr="00B60F64" w:rsidRDefault="00CA527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A5278" w:rsidRPr="00B60F64" w:rsidRDefault="00CA5278">
            <w:pPr>
              <w:rPr>
                <w:b/>
                <w:bCs/>
                <w:sz w:val="28"/>
                <w:szCs w:val="28"/>
              </w:rPr>
            </w:pPr>
            <w:r w:rsidRPr="00B60F64">
              <w:rPr>
                <w:b/>
                <w:bCs/>
                <w:sz w:val="28"/>
                <w:szCs w:val="28"/>
              </w:rPr>
              <w:t xml:space="preserve">Rok produkcji 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rPr>
                <w:sz w:val="28"/>
                <w:szCs w:val="28"/>
              </w:rPr>
            </w:pPr>
            <w:r w:rsidRPr="00B60F64">
              <w:rPr>
                <w:sz w:val="28"/>
                <w:szCs w:val="28"/>
              </w:rPr>
              <w:t>fabrycznie nowy</w:t>
            </w:r>
            <w:r>
              <w:rPr>
                <w:sz w:val="28"/>
                <w:szCs w:val="28"/>
              </w:rPr>
              <w:t xml:space="preserve"> 2011-2012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CA5278" w:rsidRPr="00B60F64" w:rsidRDefault="00CA5278">
            <w:pPr>
              <w:rPr>
                <w:b/>
                <w:bCs/>
                <w:sz w:val="28"/>
                <w:szCs w:val="28"/>
              </w:rPr>
            </w:pPr>
            <w:r w:rsidRPr="00B60F64">
              <w:rPr>
                <w:b/>
                <w:bCs/>
                <w:sz w:val="28"/>
                <w:szCs w:val="28"/>
              </w:rPr>
              <w:t>Rodzaj paliwa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rPr>
                <w:sz w:val="28"/>
                <w:szCs w:val="28"/>
              </w:rPr>
            </w:pPr>
            <w:r w:rsidRPr="00B60F64">
              <w:rPr>
                <w:sz w:val="28"/>
                <w:szCs w:val="28"/>
              </w:rPr>
              <w:t>olej napędowy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Standardowy2"/>
              <w:snapToGrid w:val="0"/>
              <w:rPr>
                <w:b/>
                <w:bCs/>
                <w:sz w:val="28"/>
                <w:szCs w:val="28"/>
              </w:rPr>
            </w:pPr>
            <w:r w:rsidRPr="00B60F64">
              <w:rPr>
                <w:b/>
                <w:bCs/>
                <w:sz w:val="28"/>
                <w:szCs w:val="28"/>
              </w:rPr>
              <w:t>Rodzaj silnika , napęd przedni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wysokoprężny  </w:t>
            </w:r>
          </w:p>
          <w:p w:rsidR="00CA5278" w:rsidRPr="00B60F64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60F64">
              <w:rPr>
                <w:sz w:val="28"/>
                <w:szCs w:val="28"/>
              </w:rPr>
              <w:t xml:space="preserve">z turbo-doładowaniem </w:t>
            </w:r>
            <w:r w:rsidRPr="00B60F64">
              <w:rPr>
                <w:sz w:val="28"/>
                <w:szCs w:val="28"/>
              </w:rPr>
              <w:br/>
              <w:t xml:space="preserve">i łańcuchem rozrządu 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Standardowy2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Pojemność silnika </w:t>
            </w:r>
            <w:r w:rsidRPr="00B60F64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F63267" w:rsidRDefault="00CA5278">
            <w:pPr>
              <w:pStyle w:val="Standardowy2"/>
              <w:snapToGrid w:val="0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min. 2100 cm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Standardowy2"/>
              <w:snapToGrid w:val="0"/>
              <w:rPr>
                <w:b/>
                <w:bCs/>
                <w:sz w:val="28"/>
                <w:szCs w:val="28"/>
              </w:rPr>
            </w:pPr>
            <w:r w:rsidRPr="00B60F64">
              <w:rPr>
                <w:b/>
                <w:bCs/>
                <w:sz w:val="28"/>
                <w:szCs w:val="28"/>
              </w:rPr>
              <w:t>Moc</w:t>
            </w:r>
            <w:r>
              <w:rPr>
                <w:b/>
                <w:bCs/>
                <w:sz w:val="28"/>
                <w:szCs w:val="28"/>
              </w:rPr>
              <w:t xml:space="preserve"> silnika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 100</w:t>
            </w:r>
            <w:r w:rsidRPr="00B60F64">
              <w:rPr>
                <w:sz w:val="28"/>
                <w:szCs w:val="28"/>
              </w:rPr>
              <w:t xml:space="preserve"> KM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Standardowy2"/>
              <w:snapToGrid w:val="0"/>
              <w:rPr>
                <w:b/>
                <w:bCs/>
                <w:sz w:val="28"/>
                <w:szCs w:val="28"/>
              </w:rPr>
            </w:pPr>
            <w:r w:rsidRPr="00B60F64">
              <w:rPr>
                <w:b/>
                <w:bCs/>
                <w:sz w:val="28"/>
                <w:szCs w:val="28"/>
              </w:rPr>
              <w:t xml:space="preserve">Skrzynia biegów 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 w:rsidRPr="00B60F64">
              <w:rPr>
                <w:sz w:val="28"/>
                <w:szCs w:val="28"/>
              </w:rPr>
              <w:t xml:space="preserve"> manualna 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Standardowy2"/>
              <w:snapToGrid w:val="0"/>
              <w:rPr>
                <w:b/>
                <w:bCs/>
                <w:sz w:val="28"/>
                <w:szCs w:val="28"/>
              </w:rPr>
            </w:pPr>
            <w:r w:rsidRPr="00B60F64">
              <w:rPr>
                <w:b/>
                <w:bCs/>
                <w:sz w:val="28"/>
                <w:szCs w:val="28"/>
              </w:rPr>
              <w:t>Ilość miejsc wraz z kier</w:t>
            </w:r>
            <w:r>
              <w:rPr>
                <w:b/>
                <w:bCs/>
                <w:sz w:val="28"/>
                <w:szCs w:val="28"/>
              </w:rPr>
              <w:t xml:space="preserve">owcą przy przewozie dwóch osób na wózkach inwalidzkich 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</w:p>
          <w:p w:rsidR="00CA5278" w:rsidRPr="00B60F64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min. 6</w:t>
            </w:r>
            <w:r w:rsidRPr="00B60F64">
              <w:rPr>
                <w:sz w:val="28"/>
                <w:szCs w:val="28"/>
              </w:rPr>
              <w:t xml:space="preserve"> osób 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Standardowy2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Mocowania dla dwóch wózków inwalidzkich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FB1159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 w:rsidRPr="00B60F64">
              <w:rPr>
                <w:sz w:val="28"/>
                <w:szCs w:val="28"/>
              </w:rPr>
              <w:t>wymagan</w:t>
            </w:r>
            <w:r>
              <w:rPr>
                <w:sz w:val="28"/>
                <w:szCs w:val="28"/>
              </w:rPr>
              <w:t>e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Standardowy2"/>
              <w:snapToGrid w:val="0"/>
              <w:rPr>
                <w:b/>
                <w:bCs/>
                <w:sz w:val="28"/>
                <w:szCs w:val="28"/>
              </w:rPr>
            </w:pPr>
            <w:r w:rsidRPr="00B60F64">
              <w:rPr>
                <w:b/>
                <w:bCs/>
                <w:sz w:val="28"/>
                <w:szCs w:val="28"/>
              </w:rPr>
              <w:t>Hamulce tarczowe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60F64">
              <w:rPr>
                <w:sz w:val="28"/>
                <w:szCs w:val="28"/>
              </w:rPr>
              <w:t>przód i tył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pStyle w:val="Standardowy2"/>
              <w:snapToGrid w:val="0"/>
              <w:rPr>
                <w:b/>
                <w:bCs/>
                <w:sz w:val="28"/>
                <w:szCs w:val="28"/>
              </w:rPr>
            </w:pPr>
            <w:r w:rsidRPr="00B60F64">
              <w:rPr>
                <w:b/>
                <w:bCs/>
                <w:sz w:val="28"/>
                <w:szCs w:val="28"/>
              </w:rPr>
              <w:t>ABS + korektor siły hamowania (EBD)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FB1159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 w:rsidRPr="00FB1159">
              <w:rPr>
                <w:sz w:val="28"/>
                <w:szCs w:val="28"/>
              </w:rPr>
              <w:t>wymagane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pStyle w:val="Standardowy2"/>
              <w:snapToGrid w:val="0"/>
              <w:rPr>
                <w:b/>
                <w:bCs/>
                <w:sz w:val="28"/>
                <w:szCs w:val="28"/>
              </w:rPr>
            </w:pPr>
            <w:r w:rsidRPr="00B60F64">
              <w:rPr>
                <w:b/>
                <w:bCs/>
                <w:sz w:val="28"/>
                <w:szCs w:val="28"/>
              </w:rPr>
              <w:t>ESP- system stabilizacji toru jazdy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FB1159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 w:rsidRPr="00FB1159">
              <w:rPr>
                <w:sz w:val="28"/>
                <w:szCs w:val="28"/>
              </w:rPr>
              <w:t>wymagane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pStyle w:val="Standardowy2"/>
              <w:snapToGrid w:val="0"/>
              <w:rPr>
                <w:b/>
                <w:bCs/>
                <w:sz w:val="28"/>
                <w:szCs w:val="28"/>
              </w:rPr>
            </w:pPr>
            <w:r w:rsidRPr="00B60F64">
              <w:rPr>
                <w:b/>
                <w:bCs/>
                <w:sz w:val="28"/>
                <w:szCs w:val="28"/>
              </w:rPr>
              <w:t>System zapobiegania poślizgowi kół podczas ruszania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FB1159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 w:rsidRPr="00FB1159">
              <w:rPr>
                <w:sz w:val="28"/>
                <w:szCs w:val="28"/>
              </w:rPr>
              <w:t xml:space="preserve"> wymagane</w:t>
            </w:r>
          </w:p>
        </w:tc>
      </w:tr>
      <w:tr w:rsidR="00CA5278" w:rsidRPr="00B60F64">
        <w:trPr>
          <w:trHeight w:val="58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pStyle w:val="Standardowy2"/>
              <w:snapToGrid w:val="0"/>
              <w:rPr>
                <w:b/>
                <w:bCs/>
                <w:sz w:val="28"/>
                <w:szCs w:val="28"/>
              </w:rPr>
            </w:pPr>
            <w:r w:rsidRPr="00B60F64">
              <w:rPr>
                <w:b/>
                <w:bCs/>
                <w:sz w:val="28"/>
                <w:szCs w:val="28"/>
              </w:rPr>
              <w:t>System wspomagania ruszania na wzniesieniu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FB1159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FB1159">
              <w:rPr>
                <w:sz w:val="28"/>
                <w:szCs w:val="28"/>
              </w:rPr>
              <w:t>wymagane</w:t>
            </w:r>
          </w:p>
        </w:tc>
      </w:tr>
      <w:tr w:rsidR="00CA5278" w:rsidRPr="00B60F64">
        <w:trPr>
          <w:trHeight w:val="450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 w:rsidP="00C616D5">
            <w:pPr>
              <w:pStyle w:val="Standardowy2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Nawigacja GPS  min. 4 cale z programem Automapa – aktualne mapy Polski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C616D5" w:rsidRDefault="00CA5278" w:rsidP="00C616D5">
            <w:pPr>
              <w:pStyle w:val="Standardowy2"/>
              <w:snapToGrid w:val="0"/>
              <w:rPr>
                <w:sz w:val="28"/>
                <w:szCs w:val="28"/>
              </w:rPr>
            </w:pPr>
            <w:r w:rsidRPr="00C616D5">
              <w:rPr>
                <w:sz w:val="28"/>
                <w:szCs w:val="28"/>
              </w:rPr>
              <w:t>wymagane</w:t>
            </w:r>
          </w:p>
        </w:tc>
      </w:tr>
      <w:tr w:rsidR="00CA5278" w:rsidRPr="00B60F64">
        <w:trPr>
          <w:trHeight w:val="330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 w:rsidP="00C616D5">
            <w:pPr>
              <w:pStyle w:val="Standardowy2"/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Dodatkowe gniazdo dostępu do prądu (gniazdo zapalniczki) w tylnej części pojazdu – przy drzwiach tylnych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9A103B" w:rsidRDefault="00CA5278" w:rsidP="00C616D5">
            <w:pPr>
              <w:pStyle w:val="Standardowy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wymagane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pStyle w:val="Standardowy2"/>
              <w:snapToGrid w:val="0"/>
              <w:rPr>
                <w:b/>
                <w:bCs/>
                <w:sz w:val="28"/>
                <w:szCs w:val="28"/>
              </w:rPr>
            </w:pPr>
            <w:r w:rsidRPr="00B60F64">
              <w:rPr>
                <w:b/>
                <w:bCs/>
                <w:sz w:val="28"/>
                <w:szCs w:val="28"/>
              </w:rPr>
              <w:t xml:space="preserve">Pojemność zbiornika 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min. </w:t>
            </w:r>
            <w:r w:rsidRPr="00B60F64">
              <w:rPr>
                <w:sz w:val="28"/>
                <w:szCs w:val="28"/>
              </w:rPr>
              <w:t>80 l</w:t>
            </w:r>
          </w:p>
        </w:tc>
      </w:tr>
      <w:tr w:rsidR="00CA5278" w:rsidRPr="00B60F64">
        <w:trPr>
          <w:trHeight w:val="449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pStyle w:val="Standardowy2"/>
              <w:snapToGrid w:val="0"/>
              <w:rPr>
                <w:b/>
                <w:bCs/>
                <w:sz w:val="28"/>
                <w:szCs w:val="28"/>
              </w:rPr>
            </w:pPr>
            <w:r w:rsidRPr="00B60F64">
              <w:rPr>
                <w:b/>
                <w:bCs/>
                <w:sz w:val="28"/>
                <w:szCs w:val="28"/>
              </w:rPr>
              <w:t>Emisja spalin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 w:rsidRPr="00B60F64">
              <w:rPr>
                <w:sz w:val="28"/>
                <w:szCs w:val="28"/>
              </w:rPr>
              <w:t>EURO 5</w:t>
            </w:r>
          </w:p>
        </w:tc>
      </w:tr>
      <w:tr w:rsidR="00CA5278" w:rsidRPr="00B60F64">
        <w:trPr>
          <w:trHeight w:val="231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pStyle w:val="Standardowy2"/>
              <w:snapToGrid w:val="0"/>
              <w:rPr>
                <w:b/>
                <w:bCs/>
                <w:sz w:val="28"/>
                <w:szCs w:val="28"/>
              </w:rPr>
            </w:pPr>
            <w:r w:rsidRPr="00B60F64">
              <w:rPr>
                <w:b/>
                <w:bCs/>
                <w:sz w:val="28"/>
                <w:szCs w:val="28"/>
              </w:rPr>
              <w:t xml:space="preserve">Homologacja 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 w:rsidRPr="00B60F64">
              <w:rPr>
                <w:sz w:val="28"/>
                <w:szCs w:val="28"/>
              </w:rPr>
              <w:t xml:space="preserve">homologacja pojazdu osobowego 9 </w:t>
            </w:r>
            <w:r>
              <w:rPr>
                <w:sz w:val="28"/>
                <w:szCs w:val="28"/>
              </w:rPr>
              <w:t xml:space="preserve"> </w:t>
            </w:r>
            <w:r w:rsidRPr="00B60F64">
              <w:rPr>
                <w:sz w:val="28"/>
                <w:szCs w:val="28"/>
              </w:rPr>
              <w:t>miejscowego do przewozu osób niepełnosprawnych</w:t>
            </w:r>
            <w:r>
              <w:rPr>
                <w:sz w:val="28"/>
                <w:szCs w:val="28"/>
              </w:rPr>
              <w:t xml:space="preserve"> lub inne dokumenty niezbędne do rejestracji pojazdu jako pojazdu do przewozu osób niepełnosprawnych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pStyle w:val="Standardowy2"/>
              <w:snapToGrid w:val="0"/>
              <w:rPr>
                <w:b/>
                <w:bCs/>
                <w:sz w:val="28"/>
                <w:szCs w:val="28"/>
              </w:rPr>
            </w:pPr>
            <w:r w:rsidRPr="00B60F64">
              <w:rPr>
                <w:b/>
                <w:bCs/>
                <w:sz w:val="28"/>
                <w:szCs w:val="28"/>
              </w:rPr>
              <w:t xml:space="preserve">Nadwozie 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 w:rsidRPr="00B60F64">
              <w:rPr>
                <w:sz w:val="28"/>
                <w:szCs w:val="28"/>
              </w:rPr>
              <w:t>przeszklone w pełni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pStyle w:val="Standardowy2"/>
              <w:snapToGrid w:val="0"/>
              <w:rPr>
                <w:b/>
                <w:bCs/>
                <w:sz w:val="28"/>
                <w:szCs w:val="28"/>
              </w:rPr>
            </w:pPr>
            <w:r w:rsidRPr="00B60F64">
              <w:rPr>
                <w:b/>
                <w:bCs/>
                <w:sz w:val="28"/>
                <w:szCs w:val="28"/>
              </w:rPr>
              <w:t xml:space="preserve">Poduszki powietrzne dla kierowcy </w:t>
            </w:r>
            <w:r w:rsidRPr="00B60F64">
              <w:rPr>
                <w:b/>
                <w:bCs/>
                <w:sz w:val="28"/>
                <w:szCs w:val="28"/>
              </w:rPr>
              <w:br/>
              <w:t>i pasażerów z przodu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FB1159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 w:rsidRPr="00FB1159">
              <w:rPr>
                <w:sz w:val="28"/>
                <w:szCs w:val="28"/>
              </w:rPr>
              <w:t>wymagane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Mario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Długość całkowita </w:t>
            </w: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min 4800 </w:t>
            </w:r>
            <w:r w:rsidRPr="00B60F64">
              <w:rPr>
                <w:sz w:val="28"/>
                <w:szCs w:val="28"/>
              </w:rPr>
              <w:t xml:space="preserve"> mm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Mario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Wysokość całkowita 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 1900</w:t>
            </w:r>
            <w:r w:rsidRPr="00B60F6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mm</w:t>
            </w:r>
          </w:p>
        </w:tc>
      </w:tr>
      <w:tr w:rsidR="00CA5278" w:rsidRPr="00B60F64">
        <w:trPr>
          <w:trHeight w:val="1783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Fotele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pojedynczy fotel</w:t>
            </w:r>
            <w:r w:rsidRPr="00B60F64">
              <w:rPr>
                <w:sz w:val="28"/>
                <w:szCs w:val="28"/>
              </w:rPr>
              <w:t xml:space="preserve"> dla kierowcy</w:t>
            </w:r>
            <w:r>
              <w:rPr>
                <w:sz w:val="28"/>
                <w:szCs w:val="28"/>
              </w:rPr>
              <w:t xml:space="preserve">, podwójny dla dwóch pasażerów w przedniej części pojazdu, dwa rzędy potrójnych siedzeń w tylnej części pojazdu ( ławy ) i dodatkowo jeden pojedynczy fotel jako wyposażenie dodatkowe (opcjonalnie jedno siedzenie potrójne ( ława ) i trzy pojedyncze w tylnej części pojazdu ) dla </w:t>
            </w:r>
            <w:r w:rsidRPr="00B60F64">
              <w:rPr>
                <w:sz w:val="28"/>
                <w:szCs w:val="28"/>
              </w:rPr>
              <w:t>pasażerów w tylniej części pojazdu montowane na listwach szybko złączy, pasy 3 pkt, regulowane oparcia , podłokietniki</w:t>
            </w:r>
          </w:p>
        </w:tc>
      </w:tr>
      <w:tr w:rsidR="00CA5278" w:rsidRPr="00B60F64">
        <w:trPr>
          <w:trHeight w:val="1014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 w:rsidP="00C616D5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Możliwość szybkiego montażu i demontażu siedzeń tylnej części pojazdu  bez użycia dodatkowych narzędzi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FB1159" w:rsidRDefault="00CA5278" w:rsidP="004E39A7">
            <w:pPr>
              <w:pStyle w:val="Standardowy2"/>
              <w:snapToGrid w:val="0"/>
              <w:rPr>
                <w:sz w:val="28"/>
                <w:szCs w:val="28"/>
              </w:rPr>
            </w:pPr>
            <w:r w:rsidRPr="00FB1159">
              <w:rPr>
                <w:sz w:val="28"/>
                <w:szCs w:val="28"/>
              </w:rPr>
              <w:t>wymagane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Standardowy2"/>
              <w:snapToGrid w:val="0"/>
              <w:rPr>
                <w:b/>
                <w:bCs/>
                <w:sz w:val="28"/>
                <w:szCs w:val="28"/>
              </w:rPr>
            </w:pPr>
            <w:r w:rsidRPr="00B60F64">
              <w:rPr>
                <w:b/>
                <w:bCs/>
                <w:sz w:val="28"/>
                <w:szCs w:val="28"/>
              </w:rPr>
              <w:t>Regulacja położenia kierownicy lub regulacja fotela kier</w:t>
            </w:r>
            <w:r>
              <w:rPr>
                <w:b/>
                <w:bCs/>
                <w:sz w:val="28"/>
                <w:szCs w:val="28"/>
              </w:rPr>
              <w:t>owcy jako równoważne rozwiązanie</w:t>
            </w:r>
            <w:r w:rsidRPr="00B60F64">
              <w:rPr>
                <w:b/>
                <w:bCs/>
                <w:sz w:val="28"/>
                <w:szCs w:val="28"/>
              </w:rPr>
              <w:t xml:space="preserve"> ułatwiające pracę kierowcy.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FB1159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 w:rsidRPr="00FB1159">
              <w:rPr>
                <w:sz w:val="28"/>
                <w:szCs w:val="28"/>
              </w:rPr>
              <w:t>wymagane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Przesuwane prawe</w:t>
            </w: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drzwi boczne w przedziale pasażerskim dodatkowo stopień przy drzwiach bocznych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ułatwiający wsiadanie i wysiadanie z pojazdu.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FB1159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 w:rsidRPr="00FB1159">
              <w:rPr>
                <w:sz w:val="28"/>
                <w:szCs w:val="28"/>
              </w:rPr>
              <w:t>wymagane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Przeszklone tylne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dwuczęściowe</w:t>
            </w: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drzwi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kąt otwierania</w:t>
            </w: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180</w:t>
            </w: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 xml:space="preserve">o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FB1159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 w:rsidRPr="00FB1159">
              <w:rPr>
                <w:sz w:val="28"/>
                <w:szCs w:val="28"/>
              </w:rPr>
              <w:t>wymagane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Borders>
              <w:bottom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Default="00CA5278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5278" w:rsidRPr="00B60F64" w:rsidRDefault="00CA5278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Gumowe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pokrycie podłogi  anty poślizgowe</w:t>
            </w:r>
          </w:p>
          <w:p w:rsidR="00CA5278" w:rsidRPr="00FB1159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</w:p>
        </w:tc>
        <w:tc>
          <w:tcPr>
            <w:tcW w:w="3960" w:type="dxa"/>
            <w:tcBorders>
              <w:bottom w:val="nil"/>
            </w:tcBorders>
            <w:vAlign w:val="center"/>
          </w:tcPr>
          <w:p w:rsidR="00CA5278" w:rsidRDefault="00CA5278">
            <w:pPr>
              <w:rPr>
                <w:sz w:val="28"/>
                <w:szCs w:val="28"/>
              </w:rPr>
            </w:pPr>
          </w:p>
          <w:p w:rsidR="00CA5278" w:rsidRPr="00FB1159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  <w:r w:rsidRPr="00FB1159">
              <w:rPr>
                <w:sz w:val="28"/>
                <w:szCs w:val="28"/>
              </w:rPr>
              <w:t>ymagane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Mario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Szerokość przestrzeni przedziału osobowego min .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min. 1700 mm.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Wysokość prze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strzeni przedziału osobowego </w:t>
            </w: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 1400 mm.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Długość przestrzeni przedziału tylnego.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min. 2500 mm.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Mario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Kolor n</w:t>
            </w: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adwozia 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kolor do uzgodnienia z zamawiającym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Mario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Wspomaganie układu kierownicy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FB1159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 w:rsidRPr="00FB1159">
              <w:rPr>
                <w:sz w:val="28"/>
                <w:szCs w:val="28"/>
              </w:rPr>
              <w:t>wymagane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Mario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Immobilizer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FB1159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 w:rsidRPr="00FB1159">
              <w:rPr>
                <w:sz w:val="28"/>
                <w:szCs w:val="28"/>
              </w:rPr>
              <w:t>wymagane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Elektrycznie podnoszone szyby przednich drzwi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FB1159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 w:rsidRPr="00FB1159">
              <w:rPr>
                <w:sz w:val="28"/>
                <w:szCs w:val="28"/>
              </w:rPr>
              <w:t>wymagane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Elektrycznie sterowane </w:t>
            </w: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i podgrzewane lusterka boczne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FB1159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 w:rsidRPr="00FB1159">
              <w:rPr>
                <w:sz w:val="28"/>
                <w:szCs w:val="28"/>
              </w:rPr>
              <w:t>wymagane</w:t>
            </w:r>
          </w:p>
        </w:tc>
      </w:tr>
      <w:tr w:rsidR="00CA5278" w:rsidRPr="00B60F64">
        <w:trPr>
          <w:trHeight w:val="510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Default="00CA5278" w:rsidP="00AD38AF">
            <w:pPr>
              <w:pStyle w:val="Mario"/>
              <w:snapToGrid w:val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5278" w:rsidRPr="00AD38AF" w:rsidRDefault="00CA5278" w:rsidP="00AD38AF">
            <w:pPr>
              <w:pStyle w:val="Mario"/>
              <w:snapToGrid w:val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Uchwyt za siedzeniami przednimi umożliwiający wsiadanie do części tylnej pojazdu przez drzwi boczne</w:t>
            </w:r>
          </w:p>
        </w:tc>
        <w:tc>
          <w:tcPr>
            <w:tcW w:w="3960" w:type="dxa"/>
            <w:vAlign w:val="center"/>
          </w:tcPr>
          <w:p w:rsidR="00CA5278" w:rsidRPr="00FB1159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wymagane</w:t>
            </w:r>
          </w:p>
        </w:tc>
      </w:tr>
      <w:tr w:rsidR="00CA5278" w:rsidRPr="00B60F64">
        <w:trPr>
          <w:trHeight w:val="1635"/>
        </w:trPr>
        <w:tc>
          <w:tcPr>
            <w:tcW w:w="4680" w:type="dxa"/>
            <w:tcBorders>
              <w:bottom w:val="nil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Default="00CA5278" w:rsidP="00AD38AF">
            <w:pPr>
              <w:pStyle w:val="Mario"/>
              <w:snapToGrid w:val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38A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Równa podłoga przedziału tylnego umożliwiająca poruszanie się osobom niepełnosprawnym</w:t>
            </w:r>
          </w:p>
        </w:tc>
        <w:tc>
          <w:tcPr>
            <w:tcW w:w="3960" w:type="dxa"/>
            <w:tcBorders>
              <w:bottom w:val="nil"/>
            </w:tcBorders>
            <w:vAlign w:val="center"/>
          </w:tcPr>
          <w:p w:rsidR="00CA5278" w:rsidRDefault="00CA5278" w:rsidP="0082326A">
            <w:pPr>
              <w:pStyle w:val="Standardowy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wymagane</w:t>
            </w:r>
          </w:p>
        </w:tc>
      </w:tr>
      <w:tr w:rsidR="00CA5278" w:rsidRPr="00B60F64">
        <w:trPr>
          <w:trHeight w:val="1348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Default="00CA5278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A5278" w:rsidRDefault="00CA5278" w:rsidP="009A103B">
            <w:pPr>
              <w:pStyle w:val="Mario"/>
              <w:snapToGrid w:val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A10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Radio fabryczne CD/MP3 z 4 głośnikami (2 przednie + 2 tylne)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Default="00CA5278" w:rsidP="00AD38AF">
            <w:pPr>
              <w:pStyle w:val="Standardowy2"/>
              <w:snapToGrid w:val="0"/>
              <w:rPr>
                <w:sz w:val="28"/>
                <w:szCs w:val="28"/>
              </w:rPr>
            </w:pPr>
          </w:p>
          <w:p w:rsidR="00CA5278" w:rsidRDefault="00CA5278" w:rsidP="00AD38AF">
            <w:pPr>
              <w:pStyle w:val="Standardowy2"/>
              <w:snapToGrid w:val="0"/>
              <w:rPr>
                <w:sz w:val="28"/>
                <w:szCs w:val="28"/>
              </w:rPr>
            </w:pPr>
          </w:p>
          <w:p w:rsidR="00CA5278" w:rsidRDefault="00CA5278" w:rsidP="00AD38AF">
            <w:pPr>
              <w:pStyle w:val="Standardowy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wymagane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Ogrzewanie i k</w:t>
            </w: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limatyzacja przednia oraz tylna </w:t>
            </w: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 xml:space="preserve">w przedziale pasażerskim 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FB1159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 w:rsidRPr="00FB1159">
              <w:rPr>
                <w:sz w:val="28"/>
                <w:szCs w:val="28"/>
              </w:rPr>
              <w:t>wymagane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Podsufitka na całej długości dachu pojazdu fabryczna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FB1159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 w:rsidRPr="00FB1159">
              <w:rPr>
                <w:sz w:val="28"/>
                <w:szCs w:val="28"/>
              </w:rPr>
              <w:t>wymagane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Oświetlenie przedziału tylnego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FB1159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 w:rsidRPr="00FB1159">
              <w:rPr>
                <w:sz w:val="28"/>
                <w:szCs w:val="28"/>
              </w:rPr>
              <w:t>wymagane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Przednie lampy przeciwmgielne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FB1159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 w:rsidRPr="00FB1159">
              <w:rPr>
                <w:sz w:val="28"/>
                <w:szCs w:val="28"/>
              </w:rPr>
              <w:t>wymagane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Centralny zamek zdalnie sterowany 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FB1159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 w:rsidRPr="00FB1159">
              <w:rPr>
                <w:sz w:val="28"/>
                <w:szCs w:val="28"/>
              </w:rPr>
              <w:t>wymagane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Instrukcja obsługi w języku polskim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FB1159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 w:rsidRPr="00FB1159">
              <w:rPr>
                <w:sz w:val="28"/>
                <w:szCs w:val="28"/>
              </w:rPr>
              <w:t>wymagane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Gwarancja mechaniczna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min. </w:t>
            </w:r>
            <w:r w:rsidRPr="00B60F64">
              <w:rPr>
                <w:sz w:val="28"/>
                <w:szCs w:val="28"/>
              </w:rPr>
              <w:t>24 m-ce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Gwarancja na lakier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min. </w:t>
            </w:r>
            <w:r w:rsidRPr="00B60F64">
              <w:rPr>
                <w:sz w:val="28"/>
                <w:szCs w:val="28"/>
              </w:rPr>
              <w:t>24 m-ce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Pr="00B60F64" w:rsidRDefault="00CA5278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Gwarancja na korozję perforacyjną nadwozia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B60F64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min. </w:t>
            </w:r>
            <w:r w:rsidRPr="00B60F64">
              <w:rPr>
                <w:sz w:val="28"/>
                <w:szCs w:val="28"/>
              </w:rPr>
              <w:t>96 m-cy</w:t>
            </w:r>
          </w:p>
        </w:tc>
      </w:tr>
      <w:tr w:rsidR="00CA5278" w:rsidRPr="00B60F64">
        <w:trPr>
          <w:trHeight w:val="255"/>
        </w:trPr>
        <w:tc>
          <w:tcPr>
            <w:tcW w:w="468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A5278" w:rsidRDefault="00CA5278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Bezpłatn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 przeglądy przez okres dwóch lat użytkowania lub</w:t>
            </w:r>
          </w:p>
          <w:p w:rsidR="00CA5278" w:rsidRPr="00B60F64" w:rsidRDefault="00CA5278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do 50.000 km.</w:t>
            </w:r>
          </w:p>
        </w:tc>
        <w:tc>
          <w:tcPr>
            <w:tcW w:w="396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A5278" w:rsidRPr="00FB1159" w:rsidRDefault="00CA5278">
            <w:pPr>
              <w:pStyle w:val="Standardowy2"/>
              <w:snapToGrid w:val="0"/>
              <w:rPr>
                <w:sz w:val="28"/>
                <w:szCs w:val="28"/>
              </w:rPr>
            </w:pPr>
            <w:r w:rsidRPr="00FB1159">
              <w:rPr>
                <w:sz w:val="28"/>
                <w:szCs w:val="28"/>
              </w:rPr>
              <w:t>wymagane</w:t>
            </w:r>
          </w:p>
        </w:tc>
      </w:tr>
    </w:tbl>
    <w:p w:rsidR="00CA5278" w:rsidRPr="00B60F64" w:rsidRDefault="00CA5278">
      <w:pPr>
        <w:rPr>
          <w:sz w:val="28"/>
          <w:szCs w:val="28"/>
        </w:rPr>
      </w:pPr>
    </w:p>
    <w:p w:rsidR="00CA5278" w:rsidRDefault="00CA5278">
      <w:r>
        <w:t>Dodatkowo dla wszystkich: komplet opon zimowych, jeżeli auto zostanie wyposażone w opony letnie.</w:t>
      </w:r>
    </w:p>
    <w:sectPr w:rsidR="00CA5278" w:rsidSect="004E6F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56A5"/>
    <w:rsid w:val="000203CC"/>
    <w:rsid w:val="00086F6B"/>
    <w:rsid w:val="001111B4"/>
    <w:rsid w:val="0016773C"/>
    <w:rsid w:val="00170ECA"/>
    <w:rsid w:val="001911C9"/>
    <w:rsid w:val="001C220F"/>
    <w:rsid w:val="002053C3"/>
    <w:rsid w:val="00234125"/>
    <w:rsid w:val="00392A9C"/>
    <w:rsid w:val="003E7722"/>
    <w:rsid w:val="00430D1D"/>
    <w:rsid w:val="00452C7F"/>
    <w:rsid w:val="004B61A8"/>
    <w:rsid w:val="004D152B"/>
    <w:rsid w:val="004D7558"/>
    <w:rsid w:val="004E39A7"/>
    <w:rsid w:val="004E6F8F"/>
    <w:rsid w:val="00515D19"/>
    <w:rsid w:val="00556631"/>
    <w:rsid w:val="00635B6D"/>
    <w:rsid w:val="006462F5"/>
    <w:rsid w:val="00653603"/>
    <w:rsid w:val="006613ED"/>
    <w:rsid w:val="00711B79"/>
    <w:rsid w:val="00771D10"/>
    <w:rsid w:val="007C4A6A"/>
    <w:rsid w:val="007D0755"/>
    <w:rsid w:val="0082326A"/>
    <w:rsid w:val="008E2EAC"/>
    <w:rsid w:val="009454BD"/>
    <w:rsid w:val="009707D4"/>
    <w:rsid w:val="00982A53"/>
    <w:rsid w:val="009A103B"/>
    <w:rsid w:val="009A27A5"/>
    <w:rsid w:val="00A57B43"/>
    <w:rsid w:val="00A67561"/>
    <w:rsid w:val="00AA2C00"/>
    <w:rsid w:val="00AD38AF"/>
    <w:rsid w:val="00AF5647"/>
    <w:rsid w:val="00B018D3"/>
    <w:rsid w:val="00B10F7B"/>
    <w:rsid w:val="00B456A5"/>
    <w:rsid w:val="00B60F64"/>
    <w:rsid w:val="00C05C2C"/>
    <w:rsid w:val="00C44F76"/>
    <w:rsid w:val="00C47046"/>
    <w:rsid w:val="00C616D5"/>
    <w:rsid w:val="00C64DE7"/>
    <w:rsid w:val="00C67049"/>
    <w:rsid w:val="00C70385"/>
    <w:rsid w:val="00C9476E"/>
    <w:rsid w:val="00C95179"/>
    <w:rsid w:val="00CA337A"/>
    <w:rsid w:val="00CA5278"/>
    <w:rsid w:val="00DA4A1D"/>
    <w:rsid w:val="00DB1F6C"/>
    <w:rsid w:val="00E1348C"/>
    <w:rsid w:val="00EA1AA1"/>
    <w:rsid w:val="00F63267"/>
    <w:rsid w:val="00FB1159"/>
    <w:rsid w:val="00FB7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6A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owy2">
    <w:name w:val="Standardowy2"/>
    <w:uiPriority w:val="99"/>
    <w:rsid w:val="00B456A5"/>
    <w:rPr>
      <w:rFonts w:ascii="Times New Roman" w:eastAsia="Times New Roman" w:hAnsi="Times New Roman"/>
      <w:sz w:val="24"/>
      <w:szCs w:val="24"/>
    </w:rPr>
  </w:style>
  <w:style w:type="paragraph" w:customStyle="1" w:styleId="Mario">
    <w:name w:val="Mario"/>
    <w:basedOn w:val="Normal"/>
    <w:uiPriority w:val="99"/>
    <w:rsid w:val="00B456A5"/>
    <w:pPr>
      <w:spacing w:line="360" w:lineRule="auto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52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132</TotalTime>
  <Pages>4</Pages>
  <Words>534</Words>
  <Characters>3204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akrzeminski</dc:creator>
  <cp:keywords/>
  <dc:description/>
  <cp:lastModifiedBy>Przemek</cp:lastModifiedBy>
  <cp:revision>9</cp:revision>
  <cp:lastPrinted>2012-04-17T05:50:00Z</cp:lastPrinted>
  <dcterms:created xsi:type="dcterms:W3CDTF">2012-03-26T07:48:00Z</dcterms:created>
  <dcterms:modified xsi:type="dcterms:W3CDTF">2012-04-17T09:12:00Z</dcterms:modified>
</cp:coreProperties>
</file>